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AA145A">
      <w:pPr>
        <w:rPr>
          <w:sz w:val="2"/>
          <w:szCs w:val="2"/>
          <w:rtl/>
        </w:rPr>
      </w:pPr>
      <w:bookmarkStart w:id="0" w:name="_GoBack"/>
      <w:bookmarkEnd w:id="0"/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AA145A" w:rsidP="00595BF0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595BF0">
                  <w:rPr>
                    <w:rFonts w:ascii="David" w:hAnsi="David" w:cs="David" w:hint="cs"/>
                    <w:color w:val="000000"/>
                    <w:rtl/>
                  </w:rPr>
                  <w:t>רכש בפטור ממכרז של מערכות פוליגרף, שדרוג שלהן ואביזרים נלווים להן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415F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95BF0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AA145A" w:rsidP="00595BF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595BF0">
                  <w:rPr>
                    <w:rFonts w:cs="David" w:hint="cs"/>
                    <w:rtl/>
                  </w:rPr>
                  <w:t>חברת "ש.ברוק"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AA145A" w:rsidP="00595BF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595BF0">
                  <w:rPr>
                    <w:rFonts w:cs="David" w:hint="cs"/>
                    <w:rtl/>
                  </w:rPr>
                  <w:t>512690157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AA145A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BF0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AA145A" w:rsidP="00595BF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595BF0">
                  <w:rPr>
                    <w:rFonts w:cs="David" w:hint="cs"/>
                    <w:rtl/>
                  </w:rPr>
                  <w:t>250,000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98415F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08-07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D25D46">
                  <w:rPr>
                    <w:rFonts w:asciiTheme="minorBidi" w:hAnsiTheme="minorBidi" w:hint="cs"/>
                    <w:rtl/>
                  </w:rPr>
                  <w:t>‏07/08/2023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D25D46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595BF0" w:rsidRPr="0098415F" w:rsidRDefault="00595BF0" w:rsidP="0098415F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David" w:hAnsi="David" w:cs="David"/>
          <w:b/>
          <w:sz w:val="22"/>
          <w:szCs w:val="22"/>
          <w:rtl/>
        </w:rPr>
      </w:pPr>
      <w:r w:rsidRPr="0098415F">
        <w:rPr>
          <w:rFonts w:ascii="David" w:hAnsi="David" w:cs="David" w:hint="cs"/>
          <w:rtl/>
        </w:rPr>
        <w:t>במדור פסיכולוגיה חקירתית משתמשים בידע פסיכופיזיולוגי לבחינת מהימנות מידע חקירתי מבני אדם. במעבדות המדור נערכות בדיקות פוליגרף, ראיונות קוגנטיביים וניתן יעוץ וסיוע בהיבטים פסיכולוגיים לצוותי החקירה.</w:t>
      </w:r>
    </w:p>
    <w:p w:rsidR="00595BF0" w:rsidRPr="0098415F" w:rsidRDefault="0098415F" w:rsidP="0098415F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David" w:hAnsi="David" w:cs="David"/>
          <w:b/>
          <w:sz w:val="22"/>
          <w:szCs w:val="22"/>
        </w:rPr>
      </w:pPr>
      <w:r w:rsidRPr="0098415F">
        <w:rPr>
          <w:rFonts w:ascii="David" w:hAnsi="David" w:cs="David" w:hint="cs"/>
          <w:b/>
          <w:sz w:val="22"/>
          <w:szCs w:val="22"/>
          <w:rtl/>
        </w:rPr>
        <w:t>במסגרת הפטור ירכשו</w:t>
      </w:r>
      <w:r w:rsidR="00595BF0" w:rsidRPr="0098415F">
        <w:rPr>
          <w:rFonts w:ascii="David" w:hAnsi="David" w:cs="David" w:hint="cs"/>
          <w:b/>
          <w:sz w:val="22"/>
          <w:szCs w:val="22"/>
          <w:rtl/>
        </w:rPr>
        <w:t xml:space="preserve"> מערכות פוליגרף, שדרוג </w:t>
      </w:r>
      <w:r w:rsidRPr="0098415F">
        <w:rPr>
          <w:rFonts w:ascii="David" w:hAnsi="David" w:cs="David" w:hint="cs"/>
          <w:b/>
          <w:sz w:val="22"/>
          <w:szCs w:val="22"/>
          <w:rtl/>
        </w:rPr>
        <w:t xml:space="preserve">מערכות קיימות </w:t>
      </w:r>
      <w:r w:rsidR="00595BF0" w:rsidRPr="0098415F">
        <w:rPr>
          <w:rFonts w:ascii="David" w:hAnsi="David" w:cs="David" w:hint="cs"/>
          <w:b/>
          <w:sz w:val="22"/>
          <w:szCs w:val="22"/>
          <w:rtl/>
        </w:rPr>
        <w:t>ואביזרים נלווים.</w:t>
      </w:r>
    </w:p>
    <w:p w:rsidR="0098415F" w:rsidRPr="0098415F" w:rsidRDefault="00595BF0" w:rsidP="0098415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David" w:hAnsi="David" w:cs="David"/>
          <w:b/>
          <w:sz w:val="22"/>
          <w:szCs w:val="22"/>
        </w:rPr>
      </w:pPr>
      <w:r w:rsidRPr="0098415F">
        <w:rPr>
          <w:rFonts w:ascii="David" w:hAnsi="David" w:cs="David" w:hint="cs"/>
          <w:b/>
          <w:sz w:val="22"/>
          <w:szCs w:val="22"/>
          <w:rtl/>
        </w:rPr>
        <w:t xml:space="preserve">מערכות הפוליגרף המופעלות במשטרה ובגופים ביטחוניים אחרים בישראל הינם מתוצרת חב' </w:t>
      </w:r>
      <w:r w:rsidRPr="0098415F">
        <w:rPr>
          <w:rFonts w:ascii="David" w:hAnsi="David" w:cs="David"/>
          <w:bCs/>
          <w:sz w:val="22"/>
          <w:szCs w:val="22"/>
        </w:rPr>
        <w:t>Lafayette</w:t>
      </w:r>
      <w:r w:rsidR="0098415F" w:rsidRPr="0098415F">
        <w:rPr>
          <w:rFonts w:ascii="David" w:hAnsi="David" w:cs="David" w:hint="cs"/>
          <w:b/>
          <w:sz w:val="22"/>
          <w:szCs w:val="22"/>
          <w:rtl/>
        </w:rPr>
        <w:t>.</w:t>
      </w:r>
    </w:p>
    <w:p w:rsidR="00AC547A" w:rsidRPr="0098415F" w:rsidRDefault="0098415F" w:rsidP="0098415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David" w:hAnsi="David" w:cs="David"/>
          <w:b/>
          <w:sz w:val="22"/>
          <w:szCs w:val="22"/>
        </w:rPr>
      </w:pPr>
      <w:r w:rsidRPr="0098415F">
        <w:rPr>
          <w:rFonts w:ascii="David" w:hAnsi="David" w:cs="David" w:hint="cs"/>
          <w:b/>
          <w:sz w:val="22"/>
          <w:szCs w:val="22"/>
          <w:rtl/>
        </w:rPr>
        <w:t xml:space="preserve">לצורך </w:t>
      </w:r>
      <w:r w:rsidR="00595BF0" w:rsidRPr="0098415F">
        <w:rPr>
          <w:rFonts w:ascii="David" w:hAnsi="David" w:cs="David" w:hint="cs"/>
          <w:b/>
          <w:sz w:val="22"/>
          <w:szCs w:val="22"/>
          <w:rtl/>
        </w:rPr>
        <w:t xml:space="preserve">סנכרון המידע בין </w:t>
      </w:r>
      <w:r w:rsidRPr="0098415F">
        <w:rPr>
          <w:rFonts w:ascii="David" w:hAnsi="David" w:cs="David" w:hint="cs"/>
          <w:b/>
          <w:sz w:val="22"/>
          <w:szCs w:val="22"/>
          <w:rtl/>
        </w:rPr>
        <w:t xml:space="preserve">כלל </w:t>
      </w:r>
      <w:r w:rsidR="00595BF0" w:rsidRPr="0098415F">
        <w:rPr>
          <w:rFonts w:ascii="David" w:hAnsi="David" w:cs="David" w:hint="cs"/>
          <w:b/>
          <w:sz w:val="22"/>
          <w:szCs w:val="22"/>
          <w:rtl/>
        </w:rPr>
        <w:t xml:space="preserve">הגופים </w:t>
      </w:r>
      <w:r w:rsidRPr="0098415F">
        <w:rPr>
          <w:rFonts w:ascii="David" w:hAnsi="David" w:cs="David" w:hint="cs"/>
          <w:b/>
          <w:sz w:val="22"/>
          <w:szCs w:val="22"/>
          <w:rtl/>
        </w:rPr>
        <w:t>הבטחוניים בישראל נדרשת המשטרה לעשות שימוש בצ</w:t>
      </w:r>
      <w:r w:rsidR="00595BF0" w:rsidRPr="0098415F">
        <w:rPr>
          <w:rFonts w:ascii="David" w:hAnsi="David" w:cs="David" w:hint="cs"/>
          <w:b/>
          <w:sz w:val="22"/>
          <w:szCs w:val="22"/>
          <w:rtl/>
        </w:rPr>
        <w:t xml:space="preserve">יוד </w:t>
      </w:r>
      <w:r w:rsidRPr="0098415F">
        <w:rPr>
          <w:rFonts w:ascii="David" w:hAnsi="David" w:cs="David" w:hint="cs"/>
          <w:b/>
          <w:sz w:val="22"/>
          <w:szCs w:val="22"/>
          <w:rtl/>
        </w:rPr>
        <w:t>ה</w:t>
      </w:r>
      <w:r w:rsidR="00595BF0" w:rsidRPr="0098415F">
        <w:rPr>
          <w:rFonts w:ascii="David" w:hAnsi="David" w:cs="David" w:hint="cs"/>
          <w:b/>
          <w:sz w:val="22"/>
          <w:szCs w:val="22"/>
          <w:rtl/>
        </w:rPr>
        <w:t xml:space="preserve">פוליגרף </w:t>
      </w:r>
      <w:r w:rsidRPr="0098415F">
        <w:rPr>
          <w:rFonts w:ascii="David" w:hAnsi="David" w:cs="David" w:hint="cs"/>
          <w:b/>
          <w:sz w:val="22"/>
          <w:szCs w:val="22"/>
          <w:rtl/>
        </w:rPr>
        <w:t xml:space="preserve">מתוצרת חב' </w:t>
      </w:r>
      <w:r w:rsidRPr="0098415F">
        <w:rPr>
          <w:rFonts w:ascii="David" w:hAnsi="David" w:cs="David"/>
          <w:bCs/>
          <w:sz w:val="22"/>
          <w:szCs w:val="22"/>
        </w:rPr>
        <w:t>Lafayette</w:t>
      </w:r>
      <w:r w:rsidRPr="0098415F">
        <w:rPr>
          <w:rFonts w:ascii="David" w:hAnsi="David" w:cs="David" w:hint="cs"/>
          <w:b/>
          <w:sz w:val="22"/>
          <w:szCs w:val="22"/>
          <w:rtl/>
        </w:rPr>
        <w:t>.</w:t>
      </w:r>
    </w:p>
    <w:p w:rsidR="0098415F" w:rsidRPr="0098415F" w:rsidRDefault="0098415F" w:rsidP="0098415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David" w:hAnsi="David" w:cs="David"/>
          <w:b/>
          <w:sz w:val="22"/>
          <w:szCs w:val="22"/>
        </w:rPr>
      </w:pPr>
      <w:r w:rsidRPr="0098415F">
        <w:rPr>
          <w:rFonts w:ascii="David" w:hAnsi="David" w:cs="David" w:hint="cs"/>
          <w:b/>
          <w:sz w:val="22"/>
          <w:szCs w:val="22"/>
          <w:rtl/>
        </w:rPr>
        <w:t>הספק הנ"ל הינו הנציג הבלעדי של היצרן בישראל.</w:t>
      </w:r>
    </w:p>
    <w:p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A145A" w:rsidP="0098415F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98415F">
                  <w:rPr>
                    <w:rFonts w:cs="David" w:hint="cs"/>
                    <w:sz w:val="22"/>
                    <w:szCs w:val="22"/>
                    <w:rtl/>
                  </w:rPr>
                  <w:t>יגאל קוזנצוב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A145A" w:rsidP="0098415F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98415F">
                  <w:rPr>
                    <w:rFonts w:cs="David" w:hint="cs"/>
                    <w:sz w:val="22"/>
                    <w:szCs w:val="22"/>
                    <w:rtl/>
                  </w:rPr>
                  <w:t>ר' מעבדת פוליגרף דרום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AA145A" w:rsidP="0098415F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98415F">
                  <w:rPr>
                    <w:rFonts w:cs="David" w:hint="cs"/>
                    <w:sz w:val="22"/>
                    <w:szCs w:val="22"/>
                    <w:rtl/>
                  </w:rPr>
                  <w:t>חתום במקור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p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145A" w:rsidRDefault="00AA145A" w:rsidP="00626C66">
      <w:pPr>
        <w:spacing w:after="0" w:line="240" w:lineRule="auto"/>
      </w:pPr>
      <w:r>
        <w:separator/>
      </w:r>
    </w:p>
  </w:endnote>
  <w:endnote w:type="continuationSeparator" w:id="0">
    <w:p w:rsidR="00AA145A" w:rsidRDefault="00AA145A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145A" w:rsidRDefault="00AA145A" w:rsidP="00626C66">
      <w:pPr>
        <w:spacing w:after="0" w:line="240" w:lineRule="auto"/>
      </w:pPr>
      <w:r>
        <w:separator/>
      </w:r>
    </w:p>
  </w:footnote>
  <w:footnote w:type="continuationSeparator" w:id="0">
    <w:p w:rsidR="00AA145A" w:rsidRDefault="00AA145A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3AF240FD" wp14:editId="7AB3F762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A0B73" w:rsidRPr="008A0B73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178F9"/>
    <w:rsid w:val="000223A7"/>
    <w:rsid w:val="00121A4B"/>
    <w:rsid w:val="0015246D"/>
    <w:rsid w:val="001546F4"/>
    <w:rsid w:val="001A26CB"/>
    <w:rsid w:val="00225265"/>
    <w:rsid w:val="002F504E"/>
    <w:rsid w:val="00355848"/>
    <w:rsid w:val="0049245F"/>
    <w:rsid w:val="0049740A"/>
    <w:rsid w:val="00595BF0"/>
    <w:rsid w:val="005E6D9A"/>
    <w:rsid w:val="005F0AD3"/>
    <w:rsid w:val="00626C66"/>
    <w:rsid w:val="0068300D"/>
    <w:rsid w:val="00707C08"/>
    <w:rsid w:val="007218E1"/>
    <w:rsid w:val="00725576"/>
    <w:rsid w:val="0073640A"/>
    <w:rsid w:val="007600B6"/>
    <w:rsid w:val="008A0B73"/>
    <w:rsid w:val="008B63C3"/>
    <w:rsid w:val="008C6A70"/>
    <w:rsid w:val="008D5CE2"/>
    <w:rsid w:val="00900428"/>
    <w:rsid w:val="00930A4B"/>
    <w:rsid w:val="00953D8D"/>
    <w:rsid w:val="009779A0"/>
    <w:rsid w:val="0098415F"/>
    <w:rsid w:val="00AA145A"/>
    <w:rsid w:val="00AC547A"/>
    <w:rsid w:val="00B04FD9"/>
    <w:rsid w:val="00B23C7E"/>
    <w:rsid w:val="00B81471"/>
    <w:rsid w:val="00BB1BB9"/>
    <w:rsid w:val="00CA0C18"/>
    <w:rsid w:val="00D25D46"/>
    <w:rsid w:val="00D466A2"/>
    <w:rsid w:val="00D82540"/>
    <w:rsid w:val="00DE2835"/>
    <w:rsid w:val="00DE2B96"/>
    <w:rsid w:val="00E931D7"/>
    <w:rsid w:val="00E96322"/>
    <w:rsid w:val="00FC6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B626947-7306-4F99-8555-F05C1792B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7E6006-D565-4F13-A80E-6BF219D1EF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OSUser</cp:lastModifiedBy>
  <cp:revision>2</cp:revision>
  <cp:lastPrinted>2023-08-07T08:20:00Z</cp:lastPrinted>
  <dcterms:created xsi:type="dcterms:W3CDTF">2023-08-07T10:50:00Z</dcterms:created>
  <dcterms:modified xsi:type="dcterms:W3CDTF">2023-08-07T10:50:00Z</dcterms:modified>
</cp:coreProperties>
</file>